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D6" w:rsidRDefault="004E7900" w:rsidP="004E7900">
      <w:pPr>
        <w:jc w:val="center"/>
        <w:rPr>
          <w:rFonts w:cstheme="minorHAnsi"/>
        </w:rPr>
      </w:pPr>
      <w:r w:rsidRPr="00100142">
        <w:rPr>
          <w:rFonts w:cstheme="minorHAnsi"/>
        </w:rPr>
        <w:t xml:space="preserve">2 – Les origines de </w:t>
      </w:r>
      <w:proofErr w:type="spellStart"/>
      <w:r w:rsidRPr="00100142">
        <w:rPr>
          <w:rFonts w:cstheme="minorHAnsi"/>
        </w:rPr>
        <w:t>Dayen</w:t>
      </w:r>
      <w:proofErr w:type="spellEnd"/>
    </w:p>
    <w:p w:rsidR="00ED632A" w:rsidRPr="00100142" w:rsidRDefault="00ED632A" w:rsidP="004E7900">
      <w:pPr>
        <w:jc w:val="center"/>
        <w:rPr>
          <w:rFonts w:cstheme="minorHAnsi"/>
        </w:rPr>
      </w:pPr>
    </w:p>
    <w:p w:rsidR="004E7900" w:rsidRPr="00100142" w:rsidRDefault="004E7900" w:rsidP="004E7900">
      <w:pPr>
        <w:spacing w:line="360" w:lineRule="auto"/>
        <w:jc w:val="both"/>
        <w:rPr>
          <w:rFonts w:cstheme="minorHAnsi"/>
        </w:rPr>
      </w:pPr>
      <w:r w:rsidRPr="00100142">
        <w:rPr>
          <w:rFonts w:cstheme="minorHAnsi"/>
        </w:rPr>
        <w:tab/>
        <w:t xml:space="preserve">« Bonjour les amis, comment allez-vous ? [LAISSER REPONDRE LES ENFANTS]. Aujourd’hui nous allons nous intéresser aux origines de </w:t>
      </w:r>
      <w:proofErr w:type="spellStart"/>
      <w:r w:rsidRPr="00100142">
        <w:rPr>
          <w:rFonts w:cstheme="minorHAnsi"/>
        </w:rPr>
        <w:t>Dayen</w:t>
      </w:r>
      <w:proofErr w:type="spellEnd"/>
      <w:r w:rsidRPr="00100142">
        <w:rPr>
          <w:rFonts w:cstheme="minorHAnsi"/>
        </w:rPr>
        <w:t xml:space="preserve"> ! La maman de </w:t>
      </w:r>
      <w:proofErr w:type="spellStart"/>
      <w:r w:rsidRPr="00100142">
        <w:rPr>
          <w:rFonts w:cstheme="minorHAnsi"/>
        </w:rPr>
        <w:t>Dayen</w:t>
      </w:r>
      <w:proofErr w:type="spellEnd"/>
      <w:r w:rsidRPr="00100142">
        <w:rPr>
          <w:rFonts w:cstheme="minorHAnsi"/>
        </w:rPr>
        <w:t xml:space="preserve"> est originaire du Maroc et son papa vient d’Algérie, deux pays voisins du Maghreb. Nous allons donc partir pour le Maghreb et visiter ces jolis pays ! Allez, debout les </w:t>
      </w:r>
      <w:proofErr w:type="spellStart"/>
      <w:r w:rsidRPr="00100142">
        <w:rPr>
          <w:rFonts w:cstheme="minorHAnsi"/>
        </w:rPr>
        <w:t>zouzous</w:t>
      </w:r>
      <w:proofErr w:type="spellEnd"/>
      <w:r w:rsidRPr="00100142">
        <w:rPr>
          <w:rFonts w:cstheme="minorHAnsi"/>
        </w:rPr>
        <w:t xml:space="preserve"> ! » [MUSIQUE]</w:t>
      </w:r>
    </w:p>
    <w:p w:rsidR="00674AD6" w:rsidRPr="00100142" w:rsidRDefault="00674AD6" w:rsidP="004E7900">
      <w:pPr>
        <w:spacing w:line="36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100142">
        <w:rPr>
          <w:rFonts w:cstheme="minorHAnsi"/>
        </w:rPr>
        <w:t xml:space="preserve">« Nous arrivons d’abord à Rabat, la capitale du Maroc. </w:t>
      </w:r>
      <w:r w:rsidRPr="00100142">
        <w:rPr>
          <w:rFonts w:cstheme="minorHAnsi"/>
          <w:sz w:val="21"/>
          <w:szCs w:val="21"/>
          <w:shd w:val="clear" w:color="auto" w:fill="FFFFFF"/>
        </w:rPr>
        <w:t xml:space="preserve">Rabat à été construite sur les rives du fleuve </w:t>
      </w:r>
      <w:proofErr w:type="spellStart"/>
      <w:r w:rsidRPr="00100142">
        <w:rPr>
          <w:rFonts w:cstheme="minorHAnsi"/>
          <w:sz w:val="21"/>
          <w:szCs w:val="21"/>
          <w:shd w:val="clear" w:color="auto" w:fill="FFFFFF"/>
        </w:rPr>
        <w:t>Bouregreg</w:t>
      </w:r>
      <w:proofErr w:type="spellEnd"/>
      <w:r w:rsidRPr="00100142">
        <w:rPr>
          <w:rFonts w:cstheme="minorHAnsi"/>
          <w:sz w:val="21"/>
          <w:szCs w:val="21"/>
          <w:shd w:val="clear" w:color="auto" w:fill="FFFFFF"/>
        </w:rPr>
        <w:t xml:space="preserve"> et de l'océan Atlantique. Elle est connue pour de nombreuses choses dont la tour Hassan ou encore le </w:t>
      </w:r>
      <w:proofErr w:type="spellStart"/>
      <w:r w:rsidRPr="00100142">
        <w:rPr>
          <w:rFonts w:cstheme="minorHAnsi"/>
          <w:sz w:val="21"/>
          <w:szCs w:val="21"/>
          <w:shd w:val="clear" w:color="auto" w:fill="FFFFFF"/>
        </w:rPr>
        <w:t>Chellah</w:t>
      </w:r>
      <w:proofErr w:type="spellEnd"/>
      <w:r w:rsidRPr="00100142">
        <w:rPr>
          <w:rFonts w:cstheme="minorHAnsi"/>
          <w:sz w:val="21"/>
          <w:szCs w:val="21"/>
          <w:shd w:val="clear" w:color="auto" w:fill="FFFFFF"/>
        </w:rPr>
        <w:t>, de magnifiques jardins installés dans des ruines romaines.</w:t>
      </w:r>
      <w:r w:rsidR="00404738">
        <w:rPr>
          <w:rFonts w:cstheme="minorHAnsi"/>
          <w:sz w:val="21"/>
          <w:szCs w:val="21"/>
          <w:shd w:val="clear" w:color="auto" w:fill="FFFFFF"/>
        </w:rPr>
        <w:t xml:space="preserve"> [LAISSER DECOUVRIR]</w:t>
      </w:r>
    </w:p>
    <w:p w:rsidR="00100142" w:rsidRDefault="00100142" w:rsidP="004E7900">
      <w:pPr>
        <w:spacing w:line="360" w:lineRule="auto"/>
        <w:jc w:val="both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Allez, on poursuit le voyage ! Nous partons maintenant pour </w:t>
      </w:r>
      <w:r w:rsidR="00404738">
        <w:rPr>
          <w:rFonts w:cstheme="minorHAnsi"/>
          <w:sz w:val="21"/>
          <w:szCs w:val="21"/>
          <w:shd w:val="clear" w:color="auto" w:fill="FFFFFF"/>
        </w:rPr>
        <w:t>l’Algérie. Et pour ça nous prenons l’avions… Montez les enfants ! » [ACTIVITE AVION]</w:t>
      </w:r>
    </w:p>
    <w:p w:rsidR="00404738" w:rsidRDefault="00404738" w:rsidP="004E7900">
      <w:pPr>
        <w:spacing w:line="360" w:lineRule="auto"/>
        <w:jc w:val="both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« Nous arrivons à El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Atteuf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un vieux village d’Algérie marqué par le temps... </w:t>
      </w:r>
      <w:r w:rsidRPr="00100142">
        <w:rPr>
          <w:rFonts w:cstheme="minorHAnsi"/>
          <w:sz w:val="21"/>
          <w:szCs w:val="21"/>
          <w:shd w:val="clear" w:color="auto" w:fill="FFFFFF"/>
        </w:rPr>
        <w:t xml:space="preserve">[LANCER LA MUSIQUE] </w:t>
      </w:r>
      <w:r>
        <w:rPr>
          <w:rFonts w:cstheme="minorHAnsi"/>
          <w:sz w:val="21"/>
          <w:szCs w:val="21"/>
          <w:shd w:val="clear" w:color="auto" w:fill="FFFFFF"/>
        </w:rPr>
        <w:t> </w:t>
      </w:r>
      <w:r w:rsidRPr="00100142">
        <w:rPr>
          <w:rFonts w:cstheme="minorHAnsi"/>
          <w:sz w:val="21"/>
          <w:szCs w:val="21"/>
          <w:shd w:val="clear" w:color="auto" w:fill="FFFFFF"/>
        </w:rPr>
        <w:t>Eh ! Ecoutez ! Ici, c’est la fête tout le temps, les gens sont chaleureux et accueillants. Et la vie est rythmée par la musique !</w:t>
      </w:r>
      <w:r w:rsidR="00062987">
        <w:rPr>
          <w:rFonts w:cstheme="minorHAnsi"/>
          <w:sz w:val="21"/>
          <w:szCs w:val="21"/>
          <w:shd w:val="clear" w:color="auto" w:fill="FFFFFF"/>
        </w:rPr>
        <w:t xml:space="preserve"> [DANSE]</w:t>
      </w:r>
    </w:p>
    <w:p w:rsidR="00404738" w:rsidRDefault="00404738" w:rsidP="004E7900">
      <w:pPr>
        <w:spacing w:line="360" w:lineRule="auto"/>
        <w:jc w:val="both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Nous allons partir sur cette belle ambiance et simplement rappeler que ce midi nous mangerons en l’honneur</w:t>
      </w:r>
      <w:r w:rsidR="00A76699">
        <w:rPr>
          <w:rFonts w:cstheme="minorHAnsi"/>
          <w:sz w:val="21"/>
          <w:szCs w:val="21"/>
          <w:shd w:val="clear" w:color="auto" w:fill="FFFFFF"/>
        </w:rPr>
        <w:t xml:space="preserve"> de </w:t>
      </w:r>
      <w:proofErr w:type="spellStart"/>
      <w:r w:rsidR="00A76699">
        <w:rPr>
          <w:rFonts w:cstheme="minorHAnsi"/>
          <w:sz w:val="21"/>
          <w:szCs w:val="21"/>
          <w:shd w:val="clear" w:color="auto" w:fill="FFFFFF"/>
        </w:rPr>
        <w:t>Dayen</w:t>
      </w:r>
      <w:proofErr w:type="spellEnd"/>
      <w:r w:rsidR="00A76699">
        <w:rPr>
          <w:rFonts w:cstheme="minorHAnsi"/>
          <w:sz w:val="21"/>
          <w:szCs w:val="21"/>
          <w:shd w:val="clear" w:color="auto" w:fill="FFFFFF"/>
        </w:rPr>
        <w:t>. Au menu :</w:t>
      </w:r>
    </w:p>
    <w:p w:rsidR="00ED632A" w:rsidRPr="00790F5A" w:rsidRDefault="00ED632A" w:rsidP="00ED632A">
      <w:pPr>
        <w:pStyle w:val="Paragraphedeliste"/>
        <w:numPr>
          <w:ilvl w:val="0"/>
          <w:numId w:val="1"/>
        </w:numPr>
        <w:jc w:val="both"/>
      </w:pPr>
      <w:r>
        <w:rPr>
          <w:rFonts w:ascii="Comic Sans MS" w:hAnsi="Comic Sans MS"/>
        </w:rPr>
        <w:t>Couscous</w:t>
      </w:r>
    </w:p>
    <w:p w:rsidR="00ED632A" w:rsidRPr="00790F5A" w:rsidRDefault="00ED632A" w:rsidP="00ED632A">
      <w:pPr>
        <w:pStyle w:val="Paragraphedeliste"/>
        <w:numPr>
          <w:ilvl w:val="0"/>
          <w:numId w:val="1"/>
        </w:numPr>
        <w:jc w:val="both"/>
      </w:pPr>
      <w:r>
        <w:rPr>
          <w:rFonts w:ascii="Comic Sans MS" w:hAnsi="Comic Sans MS"/>
        </w:rPr>
        <w:t>Brick aux légumes</w:t>
      </w:r>
    </w:p>
    <w:p w:rsidR="00ED632A" w:rsidRPr="00790F5A" w:rsidRDefault="00ED632A" w:rsidP="00ED632A">
      <w:pPr>
        <w:pStyle w:val="Paragraphedeliste"/>
        <w:numPr>
          <w:ilvl w:val="0"/>
          <w:numId w:val="1"/>
        </w:numPr>
        <w:jc w:val="both"/>
      </w:pPr>
      <w:r>
        <w:rPr>
          <w:rFonts w:ascii="Comic Sans MS" w:hAnsi="Comic Sans MS"/>
        </w:rPr>
        <w:t>Fromage de chèvre</w:t>
      </w:r>
    </w:p>
    <w:p w:rsidR="00ED632A" w:rsidRPr="00790F5A" w:rsidRDefault="00ED632A" w:rsidP="00ED632A">
      <w:pPr>
        <w:pStyle w:val="Paragraphedeliste"/>
        <w:numPr>
          <w:ilvl w:val="0"/>
          <w:numId w:val="1"/>
        </w:numPr>
        <w:jc w:val="both"/>
      </w:pPr>
      <w:r>
        <w:rPr>
          <w:rFonts w:ascii="Comic Sans MS" w:hAnsi="Comic Sans MS"/>
        </w:rPr>
        <w:t>Pâtisseries orientales</w:t>
      </w:r>
    </w:p>
    <w:p w:rsidR="00ED632A" w:rsidRPr="00ED632A" w:rsidRDefault="00ED632A" w:rsidP="00ED632A">
      <w:pPr>
        <w:pStyle w:val="Paragraphedeliste"/>
        <w:numPr>
          <w:ilvl w:val="0"/>
          <w:numId w:val="1"/>
        </w:numPr>
        <w:jc w:val="both"/>
      </w:pPr>
      <w:r>
        <w:rPr>
          <w:rFonts w:ascii="Comic Sans MS" w:hAnsi="Comic Sans MS"/>
        </w:rPr>
        <w:t>Figues sèches</w:t>
      </w:r>
    </w:p>
    <w:p w:rsidR="00ED632A" w:rsidRPr="00ED632A" w:rsidRDefault="00ED632A" w:rsidP="00ED632A">
      <w:pPr>
        <w:pStyle w:val="Paragraphedeliste"/>
        <w:jc w:val="both"/>
      </w:pPr>
    </w:p>
    <w:p w:rsidR="00A76699" w:rsidRPr="00100142" w:rsidRDefault="00A76699" w:rsidP="004E7900">
      <w:pPr>
        <w:spacing w:line="360" w:lineRule="auto"/>
        <w:jc w:val="both"/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>Vivement ce midi ! A bientôt les amis !</w:t>
      </w:r>
    </w:p>
    <w:p w:rsidR="004E7900" w:rsidRDefault="004E7900" w:rsidP="004E7900"/>
    <w:sectPr w:rsidR="004E7900" w:rsidSect="00D5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65963"/>
    <w:multiLevelType w:val="hybridMultilevel"/>
    <w:tmpl w:val="FE862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E7900"/>
    <w:rsid w:val="00062987"/>
    <w:rsid w:val="00100142"/>
    <w:rsid w:val="00404738"/>
    <w:rsid w:val="004059F4"/>
    <w:rsid w:val="00434C56"/>
    <w:rsid w:val="004C4853"/>
    <w:rsid w:val="004E7900"/>
    <w:rsid w:val="00674AD6"/>
    <w:rsid w:val="007B36B7"/>
    <w:rsid w:val="00A76699"/>
    <w:rsid w:val="00CC2374"/>
    <w:rsid w:val="00CC7638"/>
    <w:rsid w:val="00CD18C1"/>
    <w:rsid w:val="00D511E1"/>
    <w:rsid w:val="00D569D6"/>
    <w:rsid w:val="00E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babi'bouilles</cp:lastModifiedBy>
  <cp:revision>5</cp:revision>
  <dcterms:created xsi:type="dcterms:W3CDTF">2019-10-21T11:42:00Z</dcterms:created>
  <dcterms:modified xsi:type="dcterms:W3CDTF">2019-10-21T13:04:00Z</dcterms:modified>
</cp:coreProperties>
</file>